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F3BA" w14:textId="3837629C" w:rsidR="00FC4CA8" w:rsidRDefault="008F7A11" w:rsidP="00EC79B2">
      <w:pPr>
        <w:pStyle w:val="Heading1"/>
        <w:jc w:val="center"/>
      </w:pPr>
      <w:r>
        <w:t>PUCT EOP Weather Preparedness Workshop</w:t>
      </w:r>
    </w:p>
    <w:p w14:paraId="65674295" w14:textId="594078EA" w:rsidR="00725311" w:rsidRDefault="000E0207" w:rsidP="00EC79B2">
      <w:pPr>
        <w:pStyle w:val="Heading2"/>
        <w:jc w:val="center"/>
      </w:pPr>
      <w:r>
        <w:t>Commissioner’s Hearing Room</w:t>
      </w:r>
      <w:r w:rsidR="00846601">
        <w:t xml:space="preserve"> - </w:t>
      </w:r>
      <w:r w:rsidR="00725311">
        <w:t>1701 Congress Ave., Austin TX, 78701</w:t>
      </w:r>
    </w:p>
    <w:p w14:paraId="38412A87" w14:textId="27E05D47" w:rsidR="008F7A11" w:rsidRDefault="008F7A11" w:rsidP="00EC79B2">
      <w:pPr>
        <w:pStyle w:val="Heading2"/>
        <w:jc w:val="center"/>
      </w:pPr>
      <w:r>
        <w:t xml:space="preserve">January </w:t>
      </w:r>
      <w:r w:rsidR="005719BC">
        <w:t>30</w:t>
      </w:r>
      <w:r>
        <w:t>, 2025</w:t>
      </w:r>
    </w:p>
    <w:p w14:paraId="147BAC7F" w14:textId="3127906B" w:rsidR="008650C2" w:rsidRPr="008650C2" w:rsidRDefault="008F7A11" w:rsidP="00725311">
      <w:pPr>
        <w:pStyle w:val="Heading2"/>
        <w:jc w:val="center"/>
      </w:pPr>
      <w:r>
        <w:t>9:00</w:t>
      </w:r>
      <w:r w:rsidR="009D770C">
        <w:t>am</w:t>
      </w:r>
      <w:r>
        <w:t xml:space="preserve"> – 12:30</w:t>
      </w:r>
      <w:r w:rsidR="009D770C">
        <w:t>pm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4708"/>
        <w:gridCol w:w="3117"/>
      </w:tblGrid>
      <w:tr w:rsidR="00C06229" w14:paraId="0071103D" w14:textId="77777777" w:rsidTr="001C334C">
        <w:tc>
          <w:tcPr>
            <w:tcW w:w="1525" w:type="dxa"/>
          </w:tcPr>
          <w:p w14:paraId="6CCBF871" w14:textId="09E32C50" w:rsidR="00C06229" w:rsidRDefault="00C06229">
            <w:pPr>
              <w:spacing w:after="160" w:line="259" w:lineRule="auto"/>
            </w:pPr>
            <w:r>
              <w:t>Time</w:t>
            </w:r>
          </w:p>
        </w:tc>
        <w:tc>
          <w:tcPr>
            <w:tcW w:w="4708" w:type="dxa"/>
          </w:tcPr>
          <w:p w14:paraId="6806EB87" w14:textId="15DF3429" w:rsidR="00C06229" w:rsidRDefault="00C06229">
            <w:pPr>
              <w:spacing w:after="160" w:line="259" w:lineRule="auto"/>
            </w:pPr>
            <w:r>
              <w:t>Topic</w:t>
            </w:r>
          </w:p>
        </w:tc>
        <w:tc>
          <w:tcPr>
            <w:tcW w:w="3117" w:type="dxa"/>
          </w:tcPr>
          <w:p w14:paraId="6C868A35" w14:textId="05149A6C" w:rsidR="00C06229" w:rsidRDefault="00C06229">
            <w:pPr>
              <w:spacing w:after="160" w:line="259" w:lineRule="auto"/>
            </w:pPr>
            <w:r>
              <w:t>Presenter</w:t>
            </w:r>
          </w:p>
        </w:tc>
      </w:tr>
      <w:tr w:rsidR="009A629A" w14:paraId="4D2F26D8" w14:textId="77777777" w:rsidTr="001C334C">
        <w:tc>
          <w:tcPr>
            <w:tcW w:w="1525" w:type="dxa"/>
            <w:shd w:val="clear" w:color="auto" w:fill="BFBFBF" w:themeFill="background1" w:themeFillShade="BF"/>
          </w:tcPr>
          <w:p w14:paraId="4F6FF40B" w14:textId="4A3BF9D0" w:rsidR="009A629A" w:rsidRPr="009A629A" w:rsidRDefault="00A56539">
            <w:pPr>
              <w:spacing w:after="160" w:line="259" w:lineRule="auto"/>
            </w:pPr>
            <w:r>
              <w:t>9:00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>
              <w:t>9:10</w:t>
            </w:r>
          </w:p>
        </w:tc>
        <w:tc>
          <w:tcPr>
            <w:tcW w:w="4708" w:type="dxa"/>
            <w:shd w:val="clear" w:color="auto" w:fill="BFBFBF" w:themeFill="background1" w:themeFillShade="BF"/>
          </w:tcPr>
          <w:p w14:paraId="14F2391E" w14:textId="26C642D4" w:rsidR="009A629A" w:rsidRPr="009A629A" w:rsidRDefault="009A629A">
            <w:pPr>
              <w:spacing w:after="160" w:line="259" w:lineRule="auto"/>
            </w:pPr>
            <w:r w:rsidRPr="009A629A">
              <w:t>Introduction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2B85F5B0" w14:textId="77777777" w:rsidR="009A629A" w:rsidRPr="009A629A" w:rsidRDefault="009A629A">
            <w:pPr>
              <w:spacing w:after="160" w:line="259" w:lineRule="auto"/>
            </w:pPr>
          </w:p>
        </w:tc>
      </w:tr>
      <w:tr w:rsidR="00C06229" w14:paraId="014E539E" w14:textId="77777777" w:rsidTr="001C334C">
        <w:tc>
          <w:tcPr>
            <w:tcW w:w="1525" w:type="dxa"/>
          </w:tcPr>
          <w:p w14:paraId="0C88A6BD" w14:textId="5CEE2E9E" w:rsidR="00C06229" w:rsidRDefault="001C10E9">
            <w:pPr>
              <w:spacing w:after="160" w:line="259" w:lineRule="auto"/>
            </w:pPr>
            <w:r>
              <w:t>9:00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>
              <w:t>9:10</w:t>
            </w:r>
          </w:p>
        </w:tc>
        <w:tc>
          <w:tcPr>
            <w:tcW w:w="4708" w:type="dxa"/>
          </w:tcPr>
          <w:p w14:paraId="3FC3ED12" w14:textId="77777777" w:rsidR="00C06229" w:rsidRDefault="00763061">
            <w:pPr>
              <w:spacing w:after="160" w:line="259" w:lineRule="auto"/>
            </w:pPr>
            <w:r>
              <w:t>Introduction</w:t>
            </w:r>
          </w:p>
          <w:p w14:paraId="71716B70" w14:textId="7CF35867" w:rsidR="00D57C14" w:rsidRDefault="00763061" w:rsidP="00C15414">
            <w:pPr>
              <w:pStyle w:val="ListParagraph"/>
              <w:numPr>
                <w:ilvl w:val="0"/>
                <w:numId w:val="2"/>
              </w:numPr>
              <w:spacing w:line="259" w:lineRule="auto"/>
            </w:pPr>
            <w:r>
              <w:t>Purpose and Goals</w:t>
            </w:r>
            <w:r w:rsidR="00C15414">
              <w:t xml:space="preserve"> of the </w:t>
            </w:r>
            <w:r w:rsidR="002A059E">
              <w:t>W</w:t>
            </w:r>
            <w:r w:rsidR="00C15414">
              <w:t>orkshop</w:t>
            </w:r>
          </w:p>
        </w:tc>
        <w:tc>
          <w:tcPr>
            <w:tcW w:w="3117" w:type="dxa"/>
          </w:tcPr>
          <w:p w14:paraId="273397AB" w14:textId="1FF54A89" w:rsidR="00C06229" w:rsidRDefault="002A059E">
            <w:pPr>
              <w:spacing w:after="160" w:line="259" w:lineRule="auto"/>
            </w:pPr>
            <w:proofErr w:type="spellStart"/>
            <w:r>
              <w:t>Guidehouse</w:t>
            </w:r>
            <w:proofErr w:type="spellEnd"/>
            <w:r>
              <w:t>/PUCT</w:t>
            </w:r>
          </w:p>
        </w:tc>
      </w:tr>
      <w:tr w:rsidR="005764A9" w14:paraId="69A0BD0A" w14:textId="77777777" w:rsidTr="001C334C">
        <w:tc>
          <w:tcPr>
            <w:tcW w:w="1525" w:type="dxa"/>
            <w:shd w:val="clear" w:color="auto" w:fill="BFBFBF" w:themeFill="background1" w:themeFillShade="BF"/>
          </w:tcPr>
          <w:p w14:paraId="34EA755E" w14:textId="085C70CC" w:rsidR="005764A9" w:rsidRDefault="001C334C">
            <w:pPr>
              <w:spacing w:after="160" w:line="259" w:lineRule="auto"/>
            </w:pPr>
            <w:r>
              <w:t>9:10</w:t>
            </w:r>
            <w:r w:rsidR="00EC79B2">
              <w:t xml:space="preserve"> </w:t>
            </w:r>
            <w:r w:rsidR="00CA059F">
              <w:t>-</w:t>
            </w:r>
            <w:r w:rsidR="00EC79B2">
              <w:t xml:space="preserve"> </w:t>
            </w:r>
            <w:r w:rsidR="00CA059F">
              <w:t>10:45</w:t>
            </w:r>
          </w:p>
        </w:tc>
        <w:tc>
          <w:tcPr>
            <w:tcW w:w="7825" w:type="dxa"/>
            <w:gridSpan w:val="2"/>
            <w:shd w:val="clear" w:color="auto" w:fill="BFBFBF" w:themeFill="background1" w:themeFillShade="BF"/>
          </w:tcPr>
          <w:p w14:paraId="62797C41" w14:textId="687D0AAE" w:rsidR="005764A9" w:rsidRDefault="005764A9">
            <w:pPr>
              <w:spacing w:after="160" w:line="259" w:lineRule="auto"/>
            </w:pPr>
            <w:r>
              <w:t xml:space="preserve"> Current state of EOP</w:t>
            </w:r>
            <w:r w:rsidR="00DA3020">
              <w:t xml:space="preserve">s </w:t>
            </w:r>
          </w:p>
        </w:tc>
      </w:tr>
      <w:tr w:rsidR="00C06229" w14:paraId="1FF2E104" w14:textId="77777777" w:rsidTr="001C334C">
        <w:tc>
          <w:tcPr>
            <w:tcW w:w="1525" w:type="dxa"/>
          </w:tcPr>
          <w:p w14:paraId="56810EAF" w14:textId="43E79DFA" w:rsidR="00C06229" w:rsidRDefault="001C10E9">
            <w:pPr>
              <w:spacing w:after="160" w:line="259" w:lineRule="auto"/>
            </w:pPr>
            <w:r>
              <w:t>9:10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>
              <w:t>9:20</w:t>
            </w:r>
          </w:p>
        </w:tc>
        <w:tc>
          <w:tcPr>
            <w:tcW w:w="4708" w:type="dxa"/>
          </w:tcPr>
          <w:p w14:paraId="3DFBF560" w14:textId="77777777" w:rsidR="00C06229" w:rsidRDefault="00D57C14">
            <w:pPr>
              <w:spacing w:after="160" w:line="259" w:lineRule="auto"/>
            </w:pPr>
            <w:r>
              <w:t>25.53 Requirements</w:t>
            </w:r>
          </w:p>
          <w:p w14:paraId="301D388D" w14:textId="0970D492" w:rsidR="00476B59" w:rsidRDefault="002A059E" w:rsidP="00476B59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>
              <w:t xml:space="preserve">Requirement </w:t>
            </w:r>
            <w:r w:rsidR="00476B59">
              <w:t xml:space="preserve">Breakdown by </w:t>
            </w:r>
            <w:r>
              <w:t>E</w:t>
            </w:r>
            <w:r w:rsidR="00476B59">
              <w:t xml:space="preserve">ntity </w:t>
            </w:r>
            <w:r>
              <w:t>T</w:t>
            </w:r>
            <w:r w:rsidR="00476B59">
              <w:t>ype</w:t>
            </w:r>
          </w:p>
        </w:tc>
        <w:tc>
          <w:tcPr>
            <w:tcW w:w="3117" w:type="dxa"/>
          </w:tcPr>
          <w:p w14:paraId="6C0F3F0E" w14:textId="47D14F3B" w:rsidR="00C06229" w:rsidRDefault="00C62489">
            <w:pPr>
              <w:spacing w:after="160" w:line="259" w:lineRule="auto"/>
            </w:pPr>
            <w:proofErr w:type="spellStart"/>
            <w:r>
              <w:t>Guidehouse</w:t>
            </w:r>
            <w:proofErr w:type="spellEnd"/>
          </w:p>
        </w:tc>
      </w:tr>
      <w:tr w:rsidR="00C06229" w14:paraId="2E102300" w14:textId="77777777" w:rsidTr="001C334C">
        <w:tc>
          <w:tcPr>
            <w:tcW w:w="1525" w:type="dxa"/>
          </w:tcPr>
          <w:p w14:paraId="43AF23B4" w14:textId="66CB7D2B" w:rsidR="00C06229" w:rsidRDefault="001C10E9">
            <w:pPr>
              <w:spacing w:after="160" w:line="259" w:lineRule="auto"/>
            </w:pPr>
            <w:r>
              <w:t>9:20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>
              <w:t>9:40</w:t>
            </w:r>
          </w:p>
        </w:tc>
        <w:tc>
          <w:tcPr>
            <w:tcW w:w="4708" w:type="dxa"/>
          </w:tcPr>
          <w:p w14:paraId="17BC5886" w14:textId="77777777" w:rsidR="00C06229" w:rsidRDefault="00476B59">
            <w:pPr>
              <w:spacing w:after="160" w:line="259" w:lineRule="auto"/>
            </w:pPr>
            <w:r>
              <w:t>EOP Review</w:t>
            </w:r>
            <w:r w:rsidR="00C62489">
              <w:t xml:space="preserve"> Overview</w:t>
            </w:r>
          </w:p>
          <w:p w14:paraId="4FA9606B" w14:textId="2194118D" w:rsidR="00C62489" w:rsidRPr="00C62489" w:rsidRDefault="00C62489" w:rsidP="00C62489">
            <w:pPr>
              <w:pStyle w:val="ListParagraph"/>
              <w:numPr>
                <w:ilvl w:val="0"/>
                <w:numId w:val="3"/>
              </w:numPr>
              <w:rPr>
                <w:rFonts w:eastAsia="Times New Roman"/>
              </w:rPr>
            </w:pPr>
            <w:r w:rsidRPr="00C62489">
              <w:rPr>
                <w:rFonts w:eastAsia="Times New Roman"/>
              </w:rPr>
              <w:t>EOP Weather Preparedness Report</w:t>
            </w:r>
            <w:r w:rsidR="00C04735">
              <w:rPr>
                <w:rFonts w:eastAsia="Times New Roman"/>
              </w:rPr>
              <w:t xml:space="preserve"> overview</w:t>
            </w:r>
          </w:p>
          <w:p w14:paraId="2FE4D5F8" w14:textId="77777777" w:rsidR="00C62489" w:rsidRPr="00C62489" w:rsidRDefault="00C62489" w:rsidP="00C62489">
            <w:pPr>
              <w:pStyle w:val="ListParagraph"/>
              <w:numPr>
                <w:ilvl w:val="0"/>
                <w:numId w:val="3"/>
              </w:numPr>
              <w:rPr>
                <w:rFonts w:eastAsia="Times New Roman"/>
              </w:rPr>
            </w:pPr>
            <w:r w:rsidRPr="00C62489">
              <w:rPr>
                <w:rFonts w:eastAsia="Times New Roman"/>
              </w:rPr>
              <w:t>TAC Adherence Results</w:t>
            </w:r>
          </w:p>
          <w:p w14:paraId="30F994A5" w14:textId="4CE30361" w:rsidR="00C62489" w:rsidRPr="00C62489" w:rsidRDefault="00C62489" w:rsidP="00C62489">
            <w:pPr>
              <w:pStyle w:val="ListParagraph"/>
              <w:numPr>
                <w:ilvl w:val="0"/>
                <w:numId w:val="3"/>
              </w:numPr>
              <w:rPr>
                <w:rFonts w:eastAsia="Times New Roman"/>
              </w:rPr>
            </w:pPr>
            <w:r w:rsidRPr="00C62489">
              <w:rPr>
                <w:rFonts w:eastAsia="Times New Roman"/>
              </w:rPr>
              <w:t>Introduce Maturity framework</w:t>
            </w:r>
          </w:p>
        </w:tc>
        <w:tc>
          <w:tcPr>
            <w:tcW w:w="3117" w:type="dxa"/>
          </w:tcPr>
          <w:p w14:paraId="71C85920" w14:textId="4019FF15" w:rsidR="00C06229" w:rsidRDefault="00C62489">
            <w:pPr>
              <w:spacing w:after="160" w:line="259" w:lineRule="auto"/>
            </w:pPr>
            <w:proofErr w:type="spellStart"/>
            <w:r>
              <w:t>Guidehouse</w:t>
            </w:r>
            <w:proofErr w:type="spellEnd"/>
          </w:p>
        </w:tc>
      </w:tr>
      <w:tr w:rsidR="009A629A" w14:paraId="5B22CC80" w14:textId="77777777" w:rsidTr="001C334C">
        <w:tc>
          <w:tcPr>
            <w:tcW w:w="1525" w:type="dxa"/>
          </w:tcPr>
          <w:p w14:paraId="277FFBF1" w14:textId="4A1F2712" w:rsidR="009A629A" w:rsidRDefault="001C10E9">
            <w:pPr>
              <w:spacing w:after="160" w:line="259" w:lineRule="auto"/>
            </w:pPr>
            <w:r>
              <w:t>9:40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 w:rsidR="00846601">
              <w:t>9</w:t>
            </w:r>
            <w:r>
              <w:t>:</w:t>
            </w:r>
            <w:r w:rsidR="00846601">
              <w:t>5</w:t>
            </w:r>
            <w:r>
              <w:t>0</w:t>
            </w:r>
          </w:p>
        </w:tc>
        <w:tc>
          <w:tcPr>
            <w:tcW w:w="4708" w:type="dxa"/>
          </w:tcPr>
          <w:p w14:paraId="065D4849" w14:textId="77777777" w:rsidR="009A629A" w:rsidRDefault="009A629A">
            <w:pPr>
              <w:spacing w:after="160" w:line="259" w:lineRule="auto"/>
            </w:pPr>
            <w:r>
              <w:t xml:space="preserve">Examples of </w:t>
            </w:r>
            <w:r w:rsidR="0061472B">
              <w:t>Strong EOPs (</w:t>
            </w:r>
            <w:r w:rsidR="0061472B" w:rsidRPr="00C04735">
              <w:rPr>
                <w:i/>
                <w:iCs/>
              </w:rPr>
              <w:t>non-entity specific</w:t>
            </w:r>
            <w:r w:rsidR="0061472B">
              <w:t>)</w:t>
            </w:r>
          </w:p>
          <w:p w14:paraId="242B385E" w14:textId="50A48868" w:rsidR="0061472B" w:rsidRDefault="0061472B" w:rsidP="0061472B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>
              <w:t xml:space="preserve">What </w:t>
            </w:r>
            <w:r w:rsidR="00445799">
              <w:t>W</w:t>
            </w:r>
            <w:r>
              <w:t>orked well?</w:t>
            </w:r>
          </w:p>
          <w:p w14:paraId="73F1153A" w14:textId="0CCB83B6" w:rsidR="00E22887" w:rsidRDefault="0061472B" w:rsidP="00E22887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>
              <w:t>Where are areas of improvement?</w:t>
            </w:r>
          </w:p>
        </w:tc>
        <w:tc>
          <w:tcPr>
            <w:tcW w:w="3117" w:type="dxa"/>
          </w:tcPr>
          <w:p w14:paraId="02C8599F" w14:textId="14CAB242" w:rsidR="009A629A" w:rsidRDefault="00E22887">
            <w:pPr>
              <w:spacing w:after="160" w:line="259" w:lineRule="auto"/>
            </w:pPr>
            <w:proofErr w:type="spellStart"/>
            <w:r>
              <w:t>Guidehouse</w:t>
            </w:r>
            <w:proofErr w:type="spellEnd"/>
          </w:p>
        </w:tc>
      </w:tr>
      <w:tr w:rsidR="00846601" w14:paraId="19F0EC08" w14:textId="77777777" w:rsidTr="001C334C">
        <w:tc>
          <w:tcPr>
            <w:tcW w:w="1525" w:type="dxa"/>
          </w:tcPr>
          <w:p w14:paraId="24FEF07E" w14:textId="38540C74" w:rsidR="00846601" w:rsidRDefault="00846601">
            <w:pPr>
              <w:spacing w:after="160" w:line="259" w:lineRule="auto"/>
            </w:pPr>
            <w:r>
              <w:t>9:50 – 10:00</w:t>
            </w:r>
          </w:p>
        </w:tc>
        <w:tc>
          <w:tcPr>
            <w:tcW w:w="4708" w:type="dxa"/>
          </w:tcPr>
          <w:p w14:paraId="635CE218" w14:textId="57FEB674" w:rsidR="00846601" w:rsidRPr="00075CBF" w:rsidRDefault="00846601">
            <w:pPr>
              <w:spacing w:after="160" w:line="259" w:lineRule="auto"/>
            </w:pPr>
            <w:r>
              <w:t>Compliance Issues</w:t>
            </w:r>
          </w:p>
        </w:tc>
        <w:tc>
          <w:tcPr>
            <w:tcW w:w="3117" w:type="dxa"/>
          </w:tcPr>
          <w:p w14:paraId="7D5AA821" w14:textId="2ABBB1BA" w:rsidR="00846601" w:rsidRPr="00075CBF" w:rsidRDefault="00846601">
            <w:pPr>
              <w:spacing w:after="160" w:line="259" w:lineRule="auto"/>
            </w:pPr>
            <w:r>
              <w:t>PUCT DICE</w:t>
            </w:r>
          </w:p>
        </w:tc>
      </w:tr>
      <w:tr w:rsidR="009A629A" w14:paraId="50D07DE3" w14:textId="77777777" w:rsidTr="001C334C">
        <w:tc>
          <w:tcPr>
            <w:tcW w:w="1525" w:type="dxa"/>
          </w:tcPr>
          <w:p w14:paraId="31011506" w14:textId="2E1E791E" w:rsidR="009A629A" w:rsidRDefault="00C15414">
            <w:pPr>
              <w:spacing w:after="160" w:line="259" w:lineRule="auto"/>
            </w:pPr>
            <w:r>
              <w:t>10:00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>
              <w:t>1</w:t>
            </w:r>
            <w:r w:rsidR="00EC79B2">
              <w:t>0</w:t>
            </w:r>
            <w:r>
              <w:t>:45</w:t>
            </w:r>
          </w:p>
        </w:tc>
        <w:tc>
          <w:tcPr>
            <w:tcW w:w="4708" w:type="dxa"/>
          </w:tcPr>
          <w:p w14:paraId="5A05C5CE" w14:textId="12BE6405" w:rsidR="009A629A" w:rsidRPr="00075CBF" w:rsidRDefault="00E22887">
            <w:pPr>
              <w:spacing w:after="160" w:line="259" w:lineRule="auto"/>
            </w:pPr>
            <w:r w:rsidRPr="00075CBF">
              <w:t>Electric Entity Spotlight – Panel Discussion</w:t>
            </w:r>
          </w:p>
          <w:p w14:paraId="5A4B5530" w14:textId="68415EF3" w:rsidR="00E22887" w:rsidRPr="00075CBF" w:rsidRDefault="002A45B3" w:rsidP="000C3FED">
            <w:pPr>
              <w:pStyle w:val="ListParagraph"/>
              <w:numPr>
                <w:ilvl w:val="0"/>
                <w:numId w:val="7"/>
              </w:numPr>
              <w:spacing w:line="259" w:lineRule="auto"/>
            </w:pPr>
            <w:r>
              <w:t>AEP Texas</w:t>
            </w:r>
          </w:p>
          <w:p w14:paraId="60722140" w14:textId="6DF00542" w:rsidR="000C3FED" w:rsidRPr="00075CBF" w:rsidRDefault="002A45B3" w:rsidP="000C3FED">
            <w:pPr>
              <w:pStyle w:val="ListParagraph"/>
              <w:numPr>
                <w:ilvl w:val="0"/>
                <w:numId w:val="7"/>
              </w:numPr>
              <w:spacing w:line="259" w:lineRule="auto"/>
            </w:pPr>
            <w:r>
              <w:t>City of College Station</w:t>
            </w:r>
          </w:p>
          <w:p w14:paraId="11905842" w14:textId="349E6A9D" w:rsidR="000C3FED" w:rsidRPr="00075CBF" w:rsidRDefault="002A45B3" w:rsidP="000C3FED">
            <w:pPr>
              <w:pStyle w:val="ListParagraph"/>
              <w:numPr>
                <w:ilvl w:val="0"/>
                <w:numId w:val="7"/>
              </w:numPr>
              <w:spacing w:line="259" w:lineRule="auto"/>
            </w:pPr>
            <w:proofErr w:type="spellStart"/>
            <w:r>
              <w:t>Vistra</w:t>
            </w:r>
            <w:proofErr w:type="spellEnd"/>
          </w:p>
        </w:tc>
        <w:tc>
          <w:tcPr>
            <w:tcW w:w="3117" w:type="dxa"/>
          </w:tcPr>
          <w:p w14:paraId="47F8EE08" w14:textId="3AB252BF" w:rsidR="009A629A" w:rsidRPr="00075CBF" w:rsidRDefault="00C04735">
            <w:pPr>
              <w:spacing w:after="160" w:line="259" w:lineRule="auto"/>
            </w:pPr>
            <w:r w:rsidRPr="00075CBF">
              <w:t xml:space="preserve">Moderated by </w:t>
            </w:r>
            <w:proofErr w:type="spellStart"/>
            <w:r w:rsidRPr="00075CBF">
              <w:t>Guidehouse</w:t>
            </w:r>
            <w:proofErr w:type="spellEnd"/>
          </w:p>
          <w:p w14:paraId="12B8048A" w14:textId="0DDC8917" w:rsidR="00F2400D" w:rsidRPr="00075CBF" w:rsidRDefault="002272E5" w:rsidP="00950E00">
            <w:pPr>
              <w:pStyle w:val="ListParagraph"/>
              <w:numPr>
                <w:ilvl w:val="0"/>
                <w:numId w:val="5"/>
              </w:numPr>
              <w:spacing w:line="259" w:lineRule="auto"/>
            </w:pPr>
            <w:r>
              <w:t>Jennifer Frederick</w:t>
            </w:r>
          </w:p>
          <w:p w14:paraId="3A5FE5FE" w14:textId="14C7B70E" w:rsidR="00FF49D1" w:rsidRPr="00075CBF" w:rsidRDefault="002272E5" w:rsidP="00950E00">
            <w:pPr>
              <w:pStyle w:val="ListParagraph"/>
              <w:numPr>
                <w:ilvl w:val="0"/>
                <w:numId w:val="5"/>
              </w:numPr>
              <w:spacing w:line="259" w:lineRule="auto"/>
            </w:pPr>
            <w:r>
              <w:t>Stacy Lee</w:t>
            </w:r>
          </w:p>
          <w:p w14:paraId="36713AD6" w14:textId="436340AD" w:rsidR="00950E00" w:rsidRPr="00075CBF" w:rsidRDefault="00075CBF" w:rsidP="00950E00">
            <w:pPr>
              <w:pStyle w:val="ListParagraph"/>
              <w:numPr>
                <w:ilvl w:val="0"/>
                <w:numId w:val="5"/>
              </w:numPr>
              <w:spacing w:line="259" w:lineRule="auto"/>
            </w:pPr>
            <w:r>
              <w:t>Gabe Vazquez</w:t>
            </w:r>
          </w:p>
          <w:p w14:paraId="6996949F" w14:textId="4450FEEA" w:rsidR="00950E00" w:rsidRPr="00075CBF" w:rsidRDefault="00950E00" w:rsidP="00075CBF">
            <w:pPr>
              <w:pStyle w:val="ListParagraph"/>
              <w:spacing w:line="259" w:lineRule="auto"/>
            </w:pPr>
          </w:p>
        </w:tc>
      </w:tr>
      <w:tr w:rsidR="001C334C" w14:paraId="70BFB3C2" w14:textId="77777777" w:rsidTr="00CA059F">
        <w:tc>
          <w:tcPr>
            <w:tcW w:w="1525" w:type="dxa"/>
            <w:shd w:val="clear" w:color="auto" w:fill="00B0F0"/>
          </w:tcPr>
          <w:p w14:paraId="578FD28B" w14:textId="7C0248C8" w:rsidR="001C334C" w:rsidRDefault="001C334C">
            <w:pPr>
              <w:spacing w:after="160" w:line="259" w:lineRule="auto"/>
            </w:pPr>
            <w:r>
              <w:t>10:4</w:t>
            </w:r>
            <w:r w:rsidR="00CA059F">
              <w:t>5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>
              <w:t>11:00</w:t>
            </w:r>
          </w:p>
        </w:tc>
        <w:tc>
          <w:tcPr>
            <w:tcW w:w="4708" w:type="dxa"/>
            <w:shd w:val="clear" w:color="auto" w:fill="00B0F0"/>
          </w:tcPr>
          <w:p w14:paraId="438CFE41" w14:textId="2E3B1D64" w:rsidR="001C334C" w:rsidRDefault="001C334C">
            <w:pPr>
              <w:spacing w:after="160" w:line="259" w:lineRule="auto"/>
            </w:pPr>
            <w:r>
              <w:t>Break</w:t>
            </w:r>
          </w:p>
        </w:tc>
        <w:tc>
          <w:tcPr>
            <w:tcW w:w="3117" w:type="dxa"/>
            <w:shd w:val="clear" w:color="auto" w:fill="00B0F0"/>
          </w:tcPr>
          <w:p w14:paraId="1302E2B3" w14:textId="77777777" w:rsidR="001C334C" w:rsidRDefault="001C334C">
            <w:pPr>
              <w:spacing w:after="160" w:line="259" w:lineRule="auto"/>
            </w:pPr>
          </w:p>
        </w:tc>
      </w:tr>
      <w:tr w:rsidR="005764A9" w14:paraId="5D6CCD7A" w14:textId="77777777" w:rsidTr="001C334C">
        <w:tc>
          <w:tcPr>
            <w:tcW w:w="1525" w:type="dxa"/>
            <w:shd w:val="clear" w:color="auto" w:fill="BFBFBF" w:themeFill="background1" w:themeFillShade="BF"/>
          </w:tcPr>
          <w:p w14:paraId="3C1B92F0" w14:textId="2005243D" w:rsidR="005764A9" w:rsidRDefault="00CA059F">
            <w:pPr>
              <w:spacing w:after="160" w:line="259" w:lineRule="auto"/>
            </w:pPr>
            <w:r>
              <w:t>11:00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 w:rsidR="003232B3">
              <w:t>12:15</w:t>
            </w:r>
          </w:p>
        </w:tc>
        <w:tc>
          <w:tcPr>
            <w:tcW w:w="7825" w:type="dxa"/>
            <w:gridSpan w:val="2"/>
            <w:shd w:val="clear" w:color="auto" w:fill="BFBFBF" w:themeFill="background1" w:themeFillShade="BF"/>
          </w:tcPr>
          <w:p w14:paraId="3484959F" w14:textId="4038DCC8" w:rsidR="005764A9" w:rsidRDefault="005764A9">
            <w:pPr>
              <w:spacing w:after="160" w:line="259" w:lineRule="auto"/>
            </w:pPr>
            <w:r>
              <w:t>Process Improvement Opportunities</w:t>
            </w:r>
          </w:p>
        </w:tc>
      </w:tr>
      <w:tr w:rsidR="00D12E80" w14:paraId="5FA71590" w14:textId="77777777" w:rsidTr="001C334C">
        <w:tc>
          <w:tcPr>
            <w:tcW w:w="1525" w:type="dxa"/>
          </w:tcPr>
          <w:p w14:paraId="3ABFCF56" w14:textId="152AE011" w:rsidR="00D12E80" w:rsidRDefault="00D12E80" w:rsidP="00A56539">
            <w:pPr>
              <w:spacing w:after="160" w:line="259" w:lineRule="auto"/>
            </w:pPr>
            <w:r>
              <w:t>11:00-11:15</w:t>
            </w:r>
          </w:p>
        </w:tc>
        <w:tc>
          <w:tcPr>
            <w:tcW w:w="4708" w:type="dxa"/>
          </w:tcPr>
          <w:p w14:paraId="6B81DACD" w14:textId="6508C3BD" w:rsidR="00D12E80" w:rsidRDefault="00D12E80" w:rsidP="00A56539">
            <w:pPr>
              <w:spacing w:after="160" w:line="259" w:lineRule="auto"/>
            </w:pPr>
            <w:r>
              <w:t>Beryl Investigation Report Emergency Preparedness Findings</w:t>
            </w:r>
          </w:p>
        </w:tc>
        <w:tc>
          <w:tcPr>
            <w:tcW w:w="3117" w:type="dxa"/>
          </w:tcPr>
          <w:p w14:paraId="6FB3CC07" w14:textId="6C0A55FC" w:rsidR="00D12E80" w:rsidRDefault="00D12E80" w:rsidP="00A56539">
            <w:pPr>
              <w:spacing w:after="160" w:line="259" w:lineRule="auto"/>
            </w:pPr>
            <w:r>
              <w:t xml:space="preserve">PUCT </w:t>
            </w:r>
            <w:r w:rsidR="00792558">
              <w:t>DICE</w:t>
            </w:r>
          </w:p>
        </w:tc>
      </w:tr>
      <w:tr w:rsidR="00A56539" w14:paraId="4B5DCE51" w14:textId="77777777" w:rsidTr="001C334C">
        <w:tc>
          <w:tcPr>
            <w:tcW w:w="1525" w:type="dxa"/>
          </w:tcPr>
          <w:p w14:paraId="6310C92A" w14:textId="42656644" w:rsidR="00A56539" w:rsidRDefault="006B5168" w:rsidP="00A56539">
            <w:pPr>
              <w:spacing w:after="160" w:line="259" w:lineRule="auto"/>
            </w:pPr>
            <w:r>
              <w:t>1</w:t>
            </w:r>
            <w:r w:rsidR="00134357">
              <w:t>1</w:t>
            </w:r>
            <w:r>
              <w:t>:</w:t>
            </w:r>
            <w:r w:rsidR="00D12E80">
              <w:t>15</w:t>
            </w:r>
            <w:r w:rsidR="00EC79B2">
              <w:t xml:space="preserve"> </w:t>
            </w:r>
            <w:r w:rsidR="00134357">
              <w:t>-</w:t>
            </w:r>
            <w:r w:rsidR="00EC79B2">
              <w:t xml:space="preserve"> </w:t>
            </w:r>
            <w:r w:rsidR="00134357">
              <w:t>11:</w:t>
            </w:r>
            <w:r w:rsidR="00D12E80">
              <w:t>40</w:t>
            </w:r>
          </w:p>
        </w:tc>
        <w:tc>
          <w:tcPr>
            <w:tcW w:w="4708" w:type="dxa"/>
          </w:tcPr>
          <w:p w14:paraId="3B405794" w14:textId="77777777" w:rsidR="00A56539" w:rsidRDefault="00A56539" w:rsidP="00A56539">
            <w:pPr>
              <w:spacing w:after="160" w:line="259" w:lineRule="auto"/>
            </w:pPr>
            <w:r>
              <w:t>Executive Summary Template</w:t>
            </w:r>
          </w:p>
          <w:p w14:paraId="6CA4B965" w14:textId="77777777" w:rsidR="00A56539" w:rsidRDefault="00A56539" w:rsidP="00A56539">
            <w:pPr>
              <w:pStyle w:val="ListParagraph"/>
              <w:numPr>
                <w:ilvl w:val="0"/>
                <w:numId w:val="6"/>
              </w:numPr>
              <w:spacing w:line="259" w:lineRule="auto"/>
            </w:pPr>
            <w:r>
              <w:t>Walkthrough</w:t>
            </w:r>
          </w:p>
          <w:p w14:paraId="7BD948AF" w14:textId="77777777" w:rsidR="00A56539" w:rsidRDefault="00A56539" w:rsidP="00A56539">
            <w:pPr>
              <w:pStyle w:val="ListParagraph"/>
              <w:numPr>
                <w:ilvl w:val="0"/>
                <w:numId w:val="6"/>
              </w:numPr>
              <w:spacing w:line="259" w:lineRule="auto"/>
            </w:pPr>
            <w:r>
              <w:lastRenderedPageBreak/>
              <w:t>Location for download/use</w:t>
            </w:r>
          </w:p>
          <w:p w14:paraId="7116E65F" w14:textId="77777777" w:rsidR="00761895" w:rsidRDefault="00761895" w:rsidP="00761895">
            <w:pPr>
              <w:spacing w:line="259" w:lineRule="auto"/>
            </w:pPr>
            <w:r>
              <w:t>EOP Submittal Tips and Tricks</w:t>
            </w:r>
          </w:p>
          <w:p w14:paraId="0DDB10B2" w14:textId="77777777" w:rsidR="00DD224D" w:rsidRDefault="00DD224D" w:rsidP="00761895">
            <w:pPr>
              <w:spacing w:line="259" w:lineRule="auto"/>
            </w:pPr>
          </w:p>
          <w:p w14:paraId="7296ED44" w14:textId="77777777" w:rsidR="00F95C40" w:rsidRDefault="00761895" w:rsidP="00F95C40">
            <w:pPr>
              <w:spacing w:after="160" w:line="259" w:lineRule="auto"/>
            </w:pPr>
            <w:r>
              <w:t>Industry Best Practices (</w:t>
            </w:r>
            <w:r w:rsidRPr="00F95C40">
              <w:rPr>
                <w:i/>
                <w:iCs/>
              </w:rPr>
              <w:t>from EOP Weather Preparedness report</w:t>
            </w:r>
            <w:r>
              <w:t>)</w:t>
            </w:r>
          </w:p>
          <w:p w14:paraId="16023065" w14:textId="4030C66F" w:rsidR="00761895" w:rsidRDefault="00DC605E" w:rsidP="00F95C40">
            <w:pPr>
              <w:pStyle w:val="ListParagraph"/>
              <w:numPr>
                <w:ilvl w:val="0"/>
                <w:numId w:val="11"/>
              </w:numPr>
              <w:spacing w:line="259" w:lineRule="auto"/>
            </w:pPr>
            <w:r>
              <w:t>Continued</w:t>
            </w:r>
            <w:r w:rsidR="00761895">
              <w:t xml:space="preserve"> discussion on Maturity </w:t>
            </w:r>
            <w:r>
              <w:t>F</w:t>
            </w:r>
            <w:r w:rsidR="00761895">
              <w:t>ramework</w:t>
            </w:r>
          </w:p>
        </w:tc>
        <w:tc>
          <w:tcPr>
            <w:tcW w:w="3117" w:type="dxa"/>
          </w:tcPr>
          <w:p w14:paraId="6D0747E3" w14:textId="74CE3063" w:rsidR="00A56539" w:rsidRDefault="00A56539" w:rsidP="00A56539">
            <w:pPr>
              <w:spacing w:after="160" w:line="259" w:lineRule="auto"/>
            </w:pPr>
            <w:proofErr w:type="spellStart"/>
            <w:r>
              <w:lastRenderedPageBreak/>
              <w:t>Guidehouse</w:t>
            </w:r>
            <w:proofErr w:type="spellEnd"/>
          </w:p>
        </w:tc>
      </w:tr>
      <w:tr w:rsidR="00A56539" w14:paraId="1931001B" w14:textId="77777777" w:rsidTr="001C334C">
        <w:tc>
          <w:tcPr>
            <w:tcW w:w="1525" w:type="dxa"/>
          </w:tcPr>
          <w:p w14:paraId="38D97150" w14:textId="78658174" w:rsidR="00A56539" w:rsidRDefault="00134357" w:rsidP="00A56539">
            <w:pPr>
              <w:spacing w:after="160" w:line="259" w:lineRule="auto"/>
            </w:pPr>
            <w:r>
              <w:t>11:</w:t>
            </w:r>
            <w:r w:rsidR="00D12E80">
              <w:t>40</w:t>
            </w:r>
            <w:r w:rsidR="00EC79B2">
              <w:t xml:space="preserve"> </w:t>
            </w:r>
            <w:r>
              <w:t>-</w:t>
            </w:r>
            <w:r w:rsidR="00EC79B2">
              <w:t xml:space="preserve"> </w:t>
            </w:r>
            <w:r>
              <w:t>1</w:t>
            </w:r>
            <w:r w:rsidR="00E87660">
              <w:t>2</w:t>
            </w:r>
            <w:r>
              <w:t>:</w:t>
            </w:r>
            <w:r w:rsidR="00D12E80">
              <w:t>30</w:t>
            </w:r>
          </w:p>
        </w:tc>
        <w:tc>
          <w:tcPr>
            <w:tcW w:w="4708" w:type="dxa"/>
          </w:tcPr>
          <w:p w14:paraId="08DCE2A2" w14:textId="38193824" w:rsidR="00A56539" w:rsidRDefault="00CD1064" w:rsidP="00A56539">
            <w:pPr>
              <w:spacing w:after="160" w:line="259" w:lineRule="auto"/>
            </w:pPr>
            <w:r>
              <w:t>Texas Emergency Response Overview</w:t>
            </w:r>
          </w:p>
        </w:tc>
        <w:tc>
          <w:tcPr>
            <w:tcW w:w="3117" w:type="dxa"/>
          </w:tcPr>
          <w:p w14:paraId="1CEF08CA" w14:textId="47343782" w:rsidR="00A56539" w:rsidRDefault="00F95C40" w:rsidP="00A56539">
            <w:pPr>
              <w:spacing w:after="160" w:line="259" w:lineRule="auto"/>
            </w:pPr>
            <w:r>
              <w:t xml:space="preserve">PUCT </w:t>
            </w:r>
            <w:r w:rsidR="004C52E9">
              <w:t>CISRM</w:t>
            </w:r>
          </w:p>
        </w:tc>
      </w:tr>
      <w:tr w:rsidR="00A56539" w14:paraId="10A4A220" w14:textId="77777777" w:rsidTr="00DD224D">
        <w:tc>
          <w:tcPr>
            <w:tcW w:w="1525" w:type="dxa"/>
            <w:shd w:val="clear" w:color="auto" w:fill="BFBFBF" w:themeFill="background1" w:themeFillShade="BF"/>
          </w:tcPr>
          <w:p w14:paraId="0EEE09BA" w14:textId="692444BC" w:rsidR="00A56539" w:rsidRDefault="00A56539" w:rsidP="00A56539">
            <w:pPr>
              <w:spacing w:after="160" w:line="259" w:lineRule="auto"/>
            </w:pPr>
            <w:r>
              <w:t>12:</w:t>
            </w:r>
            <w:r w:rsidR="00D12E80">
              <w:t>30</w:t>
            </w:r>
          </w:p>
        </w:tc>
        <w:tc>
          <w:tcPr>
            <w:tcW w:w="4708" w:type="dxa"/>
            <w:shd w:val="clear" w:color="auto" w:fill="BFBFBF" w:themeFill="background1" w:themeFillShade="BF"/>
          </w:tcPr>
          <w:p w14:paraId="5CF7D4B6" w14:textId="68F612EC" w:rsidR="00A56539" w:rsidRDefault="00A56539" w:rsidP="00A56539">
            <w:pPr>
              <w:spacing w:after="160" w:line="259" w:lineRule="auto"/>
            </w:pPr>
            <w:r>
              <w:t>Closing Remarks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2AA82BCA" w14:textId="643B9448" w:rsidR="00A56539" w:rsidRDefault="00A56539" w:rsidP="00A56539">
            <w:pPr>
              <w:spacing w:after="160" w:line="259" w:lineRule="auto"/>
            </w:pPr>
            <w:proofErr w:type="spellStart"/>
            <w:r>
              <w:t>Guidehouse</w:t>
            </w:r>
            <w:proofErr w:type="spellEnd"/>
            <w:r w:rsidR="00846601">
              <w:t>/PUCT</w:t>
            </w:r>
          </w:p>
        </w:tc>
      </w:tr>
    </w:tbl>
    <w:p w14:paraId="15803691" w14:textId="77777777" w:rsidR="0015178C" w:rsidRDefault="0015178C">
      <w:pPr>
        <w:spacing w:after="160" w:line="259" w:lineRule="auto"/>
      </w:pPr>
    </w:p>
    <w:p w14:paraId="661D39A7" w14:textId="731B9B77" w:rsidR="0015178C" w:rsidRDefault="0015178C">
      <w:pPr>
        <w:spacing w:after="160" w:line="259" w:lineRule="auto"/>
      </w:pPr>
    </w:p>
    <w:sectPr w:rsidR="00151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00D9D"/>
    <w:multiLevelType w:val="hybridMultilevel"/>
    <w:tmpl w:val="CF429B8E"/>
    <w:lvl w:ilvl="0" w:tplc="54E2D7F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B190C"/>
    <w:multiLevelType w:val="hybridMultilevel"/>
    <w:tmpl w:val="2A7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2473C"/>
    <w:multiLevelType w:val="hybridMultilevel"/>
    <w:tmpl w:val="398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524FE"/>
    <w:multiLevelType w:val="hybridMultilevel"/>
    <w:tmpl w:val="DDC8D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50E21"/>
    <w:multiLevelType w:val="hybridMultilevel"/>
    <w:tmpl w:val="9600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005AE"/>
    <w:multiLevelType w:val="hybridMultilevel"/>
    <w:tmpl w:val="33281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B4B7A"/>
    <w:multiLevelType w:val="hybridMultilevel"/>
    <w:tmpl w:val="A48C0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6672"/>
    <w:multiLevelType w:val="hybridMultilevel"/>
    <w:tmpl w:val="D03A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A3A10"/>
    <w:multiLevelType w:val="hybridMultilevel"/>
    <w:tmpl w:val="80722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73D3B"/>
    <w:multiLevelType w:val="hybridMultilevel"/>
    <w:tmpl w:val="7964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F330E"/>
    <w:multiLevelType w:val="hybridMultilevel"/>
    <w:tmpl w:val="AA260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C6765"/>
    <w:multiLevelType w:val="hybridMultilevel"/>
    <w:tmpl w:val="D91A7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45620">
    <w:abstractNumId w:val="2"/>
  </w:num>
  <w:num w:numId="2" w16cid:durableId="1229145553">
    <w:abstractNumId w:val="4"/>
  </w:num>
  <w:num w:numId="3" w16cid:durableId="735973463">
    <w:abstractNumId w:val="1"/>
  </w:num>
  <w:num w:numId="4" w16cid:durableId="459495972">
    <w:abstractNumId w:val="9"/>
  </w:num>
  <w:num w:numId="5" w16cid:durableId="24213586">
    <w:abstractNumId w:val="5"/>
  </w:num>
  <w:num w:numId="6" w16cid:durableId="969095357">
    <w:abstractNumId w:val="11"/>
  </w:num>
  <w:num w:numId="7" w16cid:durableId="1736123916">
    <w:abstractNumId w:val="6"/>
  </w:num>
  <w:num w:numId="8" w16cid:durableId="901789768">
    <w:abstractNumId w:val="7"/>
  </w:num>
  <w:num w:numId="9" w16cid:durableId="818574265">
    <w:abstractNumId w:val="0"/>
  </w:num>
  <w:num w:numId="10" w16cid:durableId="588781566">
    <w:abstractNumId w:val="0"/>
  </w:num>
  <w:num w:numId="11" w16cid:durableId="1538152819">
    <w:abstractNumId w:val="8"/>
  </w:num>
  <w:num w:numId="12" w16cid:durableId="442073061">
    <w:abstractNumId w:val="3"/>
  </w:num>
  <w:num w:numId="13" w16cid:durableId="1285430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A8"/>
    <w:rsid w:val="00066F1F"/>
    <w:rsid w:val="00075CBF"/>
    <w:rsid w:val="000C3FED"/>
    <w:rsid w:val="000E0207"/>
    <w:rsid w:val="00121C5F"/>
    <w:rsid w:val="00134357"/>
    <w:rsid w:val="0015178C"/>
    <w:rsid w:val="001A55AE"/>
    <w:rsid w:val="001C10E9"/>
    <w:rsid w:val="001C334C"/>
    <w:rsid w:val="001E1F0D"/>
    <w:rsid w:val="002272E5"/>
    <w:rsid w:val="002630B0"/>
    <w:rsid w:val="002A059E"/>
    <w:rsid w:val="002A31BD"/>
    <w:rsid w:val="002A45B3"/>
    <w:rsid w:val="003232B3"/>
    <w:rsid w:val="00354236"/>
    <w:rsid w:val="00362D73"/>
    <w:rsid w:val="003C2702"/>
    <w:rsid w:val="003E4779"/>
    <w:rsid w:val="00445799"/>
    <w:rsid w:val="0045702D"/>
    <w:rsid w:val="00466B07"/>
    <w:rsid w:val="00476B59"/>
    <w:rsid w:val="0049252D"/>
    <w:rsid w:val="004C52E9"/>
    <w:rsid w:val="004F2655"/>
    <w:rsid w:val="00567981"/>
    <w:rsid w:val="005719BC"/>
    <w:rsid w:val="005764A9"/>
    <w:rsid w:val="005F7416"/>
    <w:rsid w:val="00610416"/>
    <w:rsid w:val="0061472B"/>
    <w:rsid w:val="00640766"/>
    <w:rsid w:val="006B5168"/>
    <w:rsid w:val="006E12D8"/>
    <w:rsid w:val="00725311"/>
    <w:rsid w:val="00761895"/>
    <w:rsid w:val="00763061"/>
    <w:rsid w:val="0078277B"/>
    <w:rsid w:val="00792558"/>
    <w:rsid w:val="007D1E2F"/>
    <w:rsid w:val="00846601"/>
    <w:rsid w:val="008650C2"/>
    <w:rsid w:val="008F7A11"/>
    <w:rsid w:val="009465E0"/>
    <w:rsid w:val="00950E00"/>
    <w:rsid w:val="009517AE"/>
    <w:rsid w:val="00953D42"/>
    <w:rsid w:val="00992B1B"/>
    <w:rsid w:val="009A629A"/>
    <w:rsid w:val="009D770C"/>
    <w:rsid w:val="00A56539"/>
    <w:rsid w:val="00A87FD2"/>
    <w:rsid w:val="00AB4D41"/>
    <w:rsid w:val="00AE55A1"/>
    <w:rsid w:val="00AF1A06"/>
    <w:rsid w:val="00B96012"/>
    <w:rsid w:val="00C04735"/>
    <w:rsid w:val="00C06229"/>
    <w:rsid w:val="00C15414"/>
    <w:rsid w:val="00C62489"/>
    <w:rsid w:val="00CA059F"/>
    <w:rsid w:val="00CD1064"/>
    <w:rsid w:val="00CE7693"/>
    <w:rsid w:val="00D00D65"/>
    <w:rsid w:val="00D12E80"/>
    <w:rsid w:val="00D406B9"/>
    <w:rsid w:val="00D57C14"/>
    <w:rsid w:val="00D85762"/>
    <w:rsid w:val="00DA3020"/>
    <w:rsid w:val="00DA5084"/>
    <w:rsid w:val="00DC605E"/>
    <w:rsid w:val="00DD224D"/>
    <w:rsid w:val="00DF0993"/>
    <w:rsid w:val="00E078D5"/>
    <w:rsid w:val="00E22887"/>
    <w:rsid w:val="00E87660"/>
    <w:rsid w:val="00EC79B2"/>
    <w:rsid w:val="00ED50AA"/>
    <w:rsid w:val="00F2400D"/>
    <w:rsid w:val="00F7442C"/>
    <w:rsid w:val="00F95C40"/>
    <w:rsid w:val="00FC4CA8"/>
    <w:rsid w:val="00FF49D1"/>
    <w:rsid w:val="00F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4AA13"/>
  <w15:chartTrackingRefBased/>
  <w15:docId w15:val="{9403AE61-4A31-4EB2-9F4E-DE644B36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CA8"/>
    <w:pPr>
      <w:spacing w:after="0" w:line="240" w:lineRule="auto"/>
    </w:pPr>
    <w:rPr>
      <w:rFonts w:ascii="Calibri" w:hAnsi="Calibri" w:cs="Calibri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C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79B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CA8"/>
    <w:pPr>
      <w:spacing w:after="160" w:line="252" w:lineRule="auto"/>
      <w:ind w:left="720"/>
      <w:contextualSpacing/>
    </w:pPr>
    <w:rPr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C4C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table" w:styleId="TableGrid">
    <w:name w:val="Table Grid"/>
    <w:basedOn w:val="TableNormal"/>
    <w:uiPriority w:val="39"/>
    <w:rsid w:val="00C06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C79B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Revision">
    <w:name w:val="Revision"/>
    <w:hidden/>
    <w:uiPriority w:val="99"/>
    <w:semiHidden/>
    <w:rsid w:val="00640766"/>
    <w:pPr>
      <w:spacing w:after="0" w:line="240" w:lineRule="auto"/>
    </w:pPr>
    <w:rPr>
      <w:rFonts w:ascii="Calibri" w:hAnsi="Calibri" w:cs="Calibri"/>
      <w:kern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640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07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0766"/>
    <w:rPr>
      <w:rFonts w:ascii="Calibri" w:hAnsi="Calibri" w:cs="Calibri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766"/>
    <w:rPr>
      <w:rFonts w:ascii="Calibri" w:hAnsi="Calibri" w:cs="Calibri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9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180</Words>
  <Characters>1151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Read</dc:creator>
  <cp:keywords/>
  <dc:description/>
  <cp:lastModifiedBy>Sherryhan Ghanem</cp:lastModifiedBy>
  <cp:revision>3</cp:revision>
  <dcterms:created xsi:type="dcterms:W3CDTF">2025-01-22T00:41:00Z</dcterms:created>
  <dcterms:modified xsi:type="dcterms:W3CDTF">2025-01-23T19:24:00Z</dcterms:modified>
</cp:coreProperties>
</file>